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175" w:rsidRDefault="00797175" w:rsidP="00797175">
      <w:pPr>
        <w:jc w:val="center"/>
        <w:rPr>
          <w:b/>
          <w:sz w:val="36"/>
          <w:szCs w:val="36"/>
        </w:rPr>
      </w:pPr>
      <w:r>
        <w:rPr>
          <w:rFonts w:hint="eastAsia"/>
          <w:b/>
          <w:sz w:val="36"/>
          <w:szCs w:val="36"/>
        </w:rPr>
        <w:t>南开大学</w:t>
      </w:r>
      <w:r w:rsidRPr="001E0633">
        <w:rPr>
          <w:rFonts w:hint="eastAsia"/>
          <w:b/>
          <w:sz w:val="36"/>
          <w:szCs w:val="36"/>
        </w:rPr>
        <w:t>关于开展内部控制基础性评价工作的通知</w:t>
      </w:r>
    </w:p>
    <w:p w:rsidR="00797175" w:rsidRDefault="00797175" w:rsidP="00797175">
      <w:pPr>
        <w:jc w:val="center"/>
        <w:rPr>
          <w:b/>
          <w:sz w:val="36"/>
          <w:szCs w:val="36"/>
        </w:rPr>
      </w:pPr>
    </w:p>
    <w:p w:rsidR="00797175" w:rsidRPr="008564BA" w:rsidRDefault="005B747E" w:rsidP="00797175">
      <w:pPr>
        <w:rPr>
          <w:b/>
          <w:sz w:val="28"/>
          <w:szCs w:val="28"/>
        </w:rPr>
      </w:pPr>
      <w:r w:rsidRPr="008564BA">
        <w:rPr>
          <w:rFonts w:hint="eastAsia"/>
          <w:b/>
          <w:sz w:val="28"/>
          <w:szCs w:val="28"/>
        </w:rPr>
        <w:t>各单位</w:t>
      </w:r>
      <w:r w:rsidRPr="008564BA">
        <w:rPr>
          <w:b/>
          <w:sz w:val="28"/>
          <w:szCs w:val="28"/>
        </w:rPr>
        <w:t>、机关各部门</w:t>
      </w:r>
      <w:r w:rsidR="00797175" w:rsidRPr="008564BA">
        <w:rPr>
          <w:rFonts w:hint="eastAsia"/>
          <w:b/>
          <w:sz w:val="28"/>
          <w:szCs w:val="28"/>
        </w:rPr>
        <w:t>：</w:t>
      </w:r>
    </w:p>
    <w:p w:rsidR="00797175" w:rsidRPr="00497F2F" w:rsidRDefault="00797175" w:rsidP="00797175">
      <w:pPr>
        <w:rPr>
          <w:sz w:val="28"/>
          <w:szCs w:val="28"/>
        </w:rPr>
      </w:pPr>
      <w:r w:rsidRPr="00497F2F">
        <w:rPr>
          <w:rFonts w:hint="eastAsia"/>
          <w:sz w:val="28"/>
          <w:szCs w:val="28"/>
        </w:rPr>
        <w:t xml:space="preserve">　　为全面落实</w:t>
      </w:r>
      <w:r w:rsidR="00497F2F" w:rsidRPr="00497F2F">
        <w:rPr>
          <w:rFonts w:hint="eastAsia"/>
          <w:sz w:val="28"/>
          <w:szCs w:val="28"/>
        </w:rPr>
        <w:t>《财政部关于全面推进行政事业单位内部控制建设的指导意见》（财会〔</w:t>
      </w:r>
      <w:r w:rsidR="00497F2F" w:rsidRPr="00497F2F">
        <w:rPr>
          <w:rFonts w:hint="eastAsia"/>
          <w:sz w:val="28"/>
          <w:szCs w:val="28"/>
        </w:rPr>
        <w:t>2015</w:t>
      </w:r>
      <w:r w:rsidR="00497F2F" w:rsidRPr="00497F2F">
        <w:rPr>
          <w:rFonts w:hint="eastAsia"/>
          <w:sz w:val="28"/>
          <w:szCs w:val="28"/>
        </w:rPr>
        <w:t>〕</w:t>
      </w:r>
      <w:r w:rsidR="00497F2F" w:rsidRPr="00497F2F">
        <w:rPr>
          <w:rFonts w:hint="eastAsia"/>
          <w:sz w:val="28"/>
          <w:szCs w:val="28"/>
        </w:rPr>
        <w:t>24</w:t>
      </w:r>
      <w:r w:rsidR="00497F2F" w:rsidRPr="00497F2F">
        <w:rPr>
          <w:rFonts w:hint="eastAsia"/>
          <w:sz w:val="28"/>
          <w:szCs w:val="28"/>
        </w:rPr>
        <w:t>号</w:t>
      </w:r>
      <w:r w:rsidR="00497F2F">
        <w:rPr>
          <w:rFonts w:hint="eastAsia"/>
          <w:sz w:val="28"/>
          <w:szCs w:val="28"/>
        </w:rPr>
        <w:t>）、</w:t>
      </w:r>
      <w:r w:rsidRPr="00497F2F">
        <w:rPr>
          <w:rFonts w:hint="eastAsia"/>
          <w:sz w:val="28"/>
          <w:szCs w:val="28"/>
        </w:rPr>
        <w:t>《财政部关于开展行政事业单位内部控制基础性评价工作的通知》（财会〔</w:t>
      </w:r>
      <w:r w:rsidRPr="00497F2F">
        <w:rPr>
          <w:rFonts w:hint="eastAsia"/>
          <w:sz w:val="28"/>
          <w:szCs w:val="28"/>
        </w:rPr>
        <w:t>2016</w:t>
      </w:r>
      <w:r w:rsidRPr="00497F2F">
        <w:rPr>
          <w:rFonts w:hint="eastAsia"/>
          <w:sz w:val="28"/>
          <w:szCs w:val="28"/>
        </w:rPr>
        <w:t>〕</w:t>
      </w:r>
      <w:r w:rsidRPr="00497F2F">
        <w:rPr>
          <w:rFonts w:hint="eastAsia"/>
          <w:sz w:val="28"/>
          <w:szCs w:val="28"/>
        </w:rPr>
        <w:t>11</w:t>
      </w:r>
      <w:r w:rsidRPr="00497F2F">
        <w:rPr>
          <w:rFonts w:hint="eastAsia"/>
          <w:sz w:val="28"/>
          <w:szCs w:val="28"/>
        </w:rPr>
        <w:t>号）</w:t>
      </w:r>
      <w:r w:rsidR="00497F2F">
        <w:rPr>
          <w:rFonts w:hint="eastAsia"/>
          <w:sz w:val="28"/>
          <w:szCs w:val="28"/>
        </w:rPr>
        <w:t>和教育部</w:t>
      </w:r>
      <w:r w:rsidRPr="00497F2F">
        <w:rPr>
          <w:rFonts w:hint="eastAsia"/>
          <w:sz w:val="28"/>
          <w:szCs w:val="28"/>
        </w:rPr>
        <w:t>《关于开展内部控制基础性评价工作的通知</w:t>
      </w:r>
      <w:r w:rsidR="00D633F3" w:rsidRPr="00497F2F">
        <w:rPr>
          <w:rFonts w:hint="eastAsia"/>
          <w:sz w:val="28"/>
          <w:szCs w:val="28"/>
        </w:rPr>
        <w:t>》（</w:t>
      </w:r>
      <w:proofErr w:type="gramStart"/>
      <w:r w:rsidR="00D633F3" w:rsidRPr="00497F2F">
        <w:rPr>
          <w:rFonts w:hint="eastAsia"/>
          <w:sz w:val="28"/>
          <w:szCs w:val="28"/>
        </w:rPr>
        <w:t>教财司函</w:t>
      </w:r>
      <w:proofErr w:type="gramEnd"/>
      <w:r w:rsidR="00D633F3" w:rsidRPr="00497F2F">
        <w:rPr>
          <w:rFonts w:hint="eastAsia"/>
          <w:sz w:val="28"/>
          <w:szCs w:val="28"/>
        </w:rPr>
        <w:t>〔</w:t>
      </w:r>
      <w:r w:rsidR="00D633F3" w:rsidRPr="00497F2F">
        <w:rPr>
          <w:rFonts w:hint="eastAsia"/>
          <w:sz w:val="28"/>
          <w:szCs w:val="28"/>
        </w:rPr>
        <w:t>2016</w:t>
      </w:r>
      <w:r w:rsidR="00D633F3" w:rsidRPr="00497F2F">
        <w:rPr>
          <w:rFonts w:hint="eastAsia"/>
          <w:sz w:val="28"/>
          <w:szCs w:val="28"/>
        </w:rPr>
        <w:t>〕</w:t>
      </w:r>
      <w:r w:rsidR="00D633F3" w:rsidRPr="00497F2F">
        <w:rPr>
          <w:rFonts w:hint="eastAsia"/>
          <w:sz w:val="28"/>
          <w:szCs w:val="28"/>
        </w:rPr>
        <w:t>451</w:t>
      </w:r>
      <w:r w:rsidR="00D633F3" w:rsidRPr="00497F2F">
        <w:rPr>
          <w:rFonts w:hint="eastAsia"/>
          <w:sz w:val="28"/>
          <w:szCs w:val="28"/>
        </w:rPr>
        <w:t>号）</w:t>
      </w:r>
    </w:p>
    <w:p w:rsidR="00797175" w:rsidRDefault="00604263" w:rsidP="00797175">
      <w:pPr>
        <w:rPr>
          <w:sz w:val="28"/>
          <w:szCs w:val="28"/>
        </w:rPr>
      </w:pPr>
      <w:r>
        <w:rPr>
          <w:rFonts w:hint="eastAsia"/>
          <w:sz w:val="28"/>
          <w:szCs w:val="28"/>
        </w:rPr>
        <w:t>的</w:t>
      </w:r>
      <w:r w:rsidR="00797175" w:rsidRPr="00497F2F">
        <w:rPr>
          <w:rFonts w:hint="eastAsia"/>
          <w:sz w:val="28"/>
          <w:szCs w:val="28"/>
        </w:rPr>
        <w:t>文件精神与要求，开展以量化评价为导向的内部控制基础性评价工作，通过“以评促建”的方式，推动</w:t>
      </w:r>
      <w:r>
        <w:rPr>
          <w:rFonts w:hint="eastAsia"/>
          <w:sz w:val="28"/>
          <w:szCs w:val="28"/>
        </w:rPr>
        <w:t>我</w:t>
      </w:r>
      <w:r w:rsidR="00497F2F">
        <w:rPr>
          <w:rFonts w:hint="eastAsia"/>
          <w:sz w:val="28"/>
          <w:szCs w:val="28"/>
        </w:rPr>
        <w:t>校</w:t>
      </w:r>
      <w:r w:rsidR="00797175" w:rsidRPr="00497F2F">
        <w:rPr>
          <w:rFonts w:hint="eastAsia"/>
          <w:sz w:val="28"/>
          <w:szCs w:val="28"/>
        </w:rPr>
        <w:t>于</w:t>
      </w:r>
      <w:r w:rsidR="00797175" w:rsidRPr="00497F2F">
        <w:rPr>
          <w:rFonts w:hint="eastAsia"/>
          <w:sz w:val="28"/>
          <w:szCs w:val="28"/>
        </w:rPr>
        <w:t>2016</w:t>
      </w:r>
      <w:r w:rsidR="00797175" w:rsidRPr="00497F2F">
        <w:rPr>
          <w:rFonts w:hint="eastAsia"/>
          <w:sz w:val="28"/>
          <w:szCs w:val="28"/>
        </w:rPr>
        <w:t>年底前完成内部控制的建立与实施工作，现将有关事项通知如下：</w:t>
      </w:r>
    </w:p>
    <w:p w:rsidR="00856418" w:rsidRPr="00856418" w:rsidRDefault="00497F2F" w:rsidP="00856418">
      <w:pPr>
        <w:rPr>
          <w:sz w:val="28"/>
          <w:szCs w:val="28"/>
        </w:rPr>
      </w:pPr>
      <w:r>
        <w:rPr>
          <w:rFonts w:hint="eastAsia"/>
          <w:sz w:val="28"/>
          <w:szCs w:val="28"/>
        </w:rPr>
        <w:t xml:space="preserve">   </w:t>
      </w:r>
      <w:r w:rsidR="00345F4D">
        <w:rPr>
          <w:rFonts w:hint="eastAsia"/>
          <w:sz w:val="28"/>
          <w:szCs w:val="28"/>
        </w:rPr>
        <w:t xml:space="preserve"> </w:t>
      </w:r>
      <w:r w:rsidR="00856418" w:rsidRPr="00856418">
        <w:rPr>
          <w:rFonts w:hint="eastAsia"/>
          <w:sz w:val="28"/>
          <w:szCs w:val="28"/>
        </w:rPr>
        <w:t>一、组织保障</w:t>
      </w:r>
    </w:p>
    <w:p w:rsidR="00856418" w:rsidRPr="00856418" w:rsidRDefault="00856418" w:rsidP="00856418">
      <w:pPr>
        <w:rPr>
          <w:sz w:val="28"/>
          <w:szCs w:val="28"/>
        </w:rPr>
      </w:pPr>
      <w:r w:rsidRPr="00856418">
        <w:rPr>
          <w:rFonts w:hint="eastAsia"/>
          <w:sz w:val="28"/>
          <w:szCs w:val="28"/>
        </w:rPr>
        <w:t xml:space="preserve">　　</w:t>
      </w:r>
      <w:r>
        <w:rPr>
          <w:rFonts w:hint="eastAsia"/>
          <w:sz w:val="28"/>
          <w:szCs w:val="28"/>
        </w:rPr>
        <w:t>学校</w:t>
      </w:r>
      <w:r w:rsidRPr="00856418">
        <w:rPr>
          <w:rFonts w:hint="eastAsia"/>
          <w:sz w:val="28"/>
          <w:szCs w:val="28"/>
        </w:rPr>
        <w:t>内部控制基础性评价工作按照“整体统筹、分级实施”的组织原则具体落实。为加强对内部控制基础性评价工作的领导，成立“</w:t>
      </w:r>
      <w:r>
        <w:rPr>
          <w:rFonts w:hint="eastAsia"/>
          <w:sz w:val="28"/>
          <w:szCs w:val="28"/>
        </w:rPr>
        <w:t>内部控制</w:t>
      </w:r>
      <w:r w:rsidR="00266E3D">
        <w:rPr>
          <w:rFonts w:hint="eastAsia"/>
          <w:sz w:val="28"/>
          <w:szCs w:val="28"/>
        </w:rPr>
        <w:t>基础性评价工作领导</w:t>
      </w:r>
      <w:r>
        <w:rPr>
          <w:rFonts w:hint="eastAsia"/>
          <w:sz w:val="28"/>
          <w:szCs w:val="28"/>
        </w:rPr>
        <w:t>小组</w:t>
      </w:r>
      <w:proofErr w:type="gramStart"/>
      <w:r w:rsidRPr="00856418">
        <w:rPr>
          <w:rFonts w:hint="eastAsia"/>
          <w:sz w:val="28"/>
          <w:szCs w:val="28"/>
        </w:rPr>
        <w:t>”</w:t>
      </w:r>
      <w:proofErr w:type="gramEnd"/>
      <w:r w:rsidRPr="00856418">
        <w:rPr>
          <w:rFonts w:hint="eastAsia"/>
          <w:sz w:val="28"/>
          <w:szCs w:val="28"/>
        </w:rPr>
        <w:t>及工作办公室</w:t>
      </w:r>
      <w:r w:rsidR="00604263">
        <w:rPr>
          <w:rFonts w:hint="eastAsia"/>
          <w:sz w:val="28"/>
          <w:szCs w:val="28"/>
        </w:rPr>
        <w:t>，</w:t>
      </w:r>
      <w:r w:rsidR="00604263">
        <w:rPr>
          <w:sz w:val="28"/>
          <w:szCs w:val="28"/>
        </w:rPr>
        <w:t>启动内部控制</w:t>
      </w:r>
      <w:r w:rsidR="00604263">
        <w:rPr>
          <w:rFonts w:hint="eastAsia"/>
          <w:sz w:val="28"/>
          <w:szCs w:val="28"/>
        </w:rPr>
        <w:t>基础性</w:t>
      </w:r>
      <w:r w:rsidR="00604263">
        <w:rPr>
          <w:sz w:val="28"/>
          <w:szCs w:val="28"/>
        </w:rPr>
        <w:t>评价工作</w:t>
      </w:r>
      <w:r w:rsidR="00604263">
        <w:rPr>
          <w:rFonts w:hint="eastAsia"/>
          <w:sz w:val="28"/>
          <w:szCs w:val="28"/>
        </w:rPr>
        <w:t>。</w:t>
      </w:r>
    </w:p>
    <w:p w:rsidR="00497F2F" w:rsidRDefault="00856418" w:rsidP="00856418">
      <w:pPr>
        <w:rPr>
          <w:sz w:val="28"/>
          <w:szCs w:val="28"/>
        </w:rPr>
      </w:pPr>
      <w:r w:rsidRPr="00856418">
        <w:rPr>
          <w:rFonts w:hint="eastAsia"/>
          <w:sz w:val="28"/>
          <w:szCs w:val="28"/>
        </w:rPr>
        <w:t xml:space="preserve">　　（一）内部控制</w:t>
      </w:r>
      <w:r w:rsidR="00345F4D">
        <w:rPr>
          <w:rFonts w:hint="eastAsia"/>
          <w:sz w:val="28"/>
          <w:szCs w:val="28"/>
        </w:rPr>
        <w:t>基础性评价</w:t>
      </w:r>
      <w:r w:rsidRPr="00856418">
        <w:rPr>
          <w:rFonts w:hint="eastAsia"/>
          <w:sz w:val="28"/>
          <w:szCs w:val="28"/>
        </w:rPr>
        <w:t>工作</w:t>
      </w:r>
      <w:r w:rsidR="00412152">
        <w:rPr>
          <w:rFonts w:hint="eastAsia"/>
          <w:sz w:val="28"/>
          <w:szCs w:val="28"/>
        </w:rPr>
        <w:t>领导</w:t>
      </w:r>
      <w:r w:rsidRPr="00856418">
        <w:rPr>
          <w:rFonts w:hint="eastAsia"/>
          <w:sz w:val="28"/>
          <w:szCs w:val="28"/>
        </w:rPr>
        <w:t>小组</w:t>
      </w:r>
    </w:p>
    <w:p w:rsidR="00856418" w:rsidRDefault="00856418" w:rsidP="00856418">
      <w:pPr>
        <w:rPr>
          <w:sz w:val="28"/>
          <w:szCs w:val="28"/>
        </w:rPr>
      </w:pPr>
      <w:r>
        <w:rPr>
          <w:rFonts w:hint="eastAsia"/>
          <w:sz w:val="28"/>
          <w:szCs w:val="28"/>
        </w:rPr>
        <w:t xml:space="preserve">     </w:t>
      </w:r>
      <w:r>
        <w:rPr>
          <w:rFonts w:hint="eastAsia"/>
          <w:sz w:val="28"/>
          <w:szCs w:val="28"/>
        </w:rPr>
        <w:t>组长：</w:t>
      </w:r>
      <w:r w:rsidR="00412152">
        <w:rPr>
          <w:rFonts w:hint="eastAsia"/>
          <w:sz w:val="28"/>
          <w:szCs w:val="28"/>
        </w:rPr>
        <w:t>龚克</w:t>
      </w:r>
    </w:p>
    <w:p w:rsidR="00856418" w:rsidRDefault="00856418" w:rsidP="00856418">
      <w:pPr>
        <w:rPr>
          <w:sz w:val="28"/>
          <w:szCs w:val="28"/>
        </w:rPr>
      </w:pPr>
      <w:r>
        <w:rPr>
          <w:rFonts w:hint="eastAsia"/>
          <w:sz w:val="28"/>
          <w:szCs w:val="28"/>
        </w:rPr>
        <w:t xml:space="preserve">     </w:t>
      </w:r>
      <w:r>
        <w:rPr>
          <w:rFonts w:hint="eastAsia"/>
          <w:sz w:val="28"/>
          <w:szCs w:val="28"/>
        </w:rPr>
        <w:t>副组长：</w:t>
      </w:r>
      <w:proofErr w:type="gramStart"/>
      <w:r w:rsidR="00412152">
        <w:rPr>
          <w:rFonts w:hint="eastAsia"/>
          <w:sz w:val="28"/>
          <w:szCs w:val="28"/>
        </w:rPr>
        <w:t>严纯华</w:t>
      </w:r>
      <w:proofErr w:type="gramEnd"/>
      <w:r w:rsidR="00412152">
        <w:rPr>
          <w:rFonts w:hint="eastAsia"/>
          <w:sz w:val="28"/>
          <w:szCs w:val="28"/>
        </w:rPr>
        <w:t xml:space="preserve">  </w:t>
      </w:r>
      <w:proofErr w:type="gramStart"/>
      <w:r>
        <w:rPr>
          <w:rFonts w:hint="eastAsia"/>
          <w:sz w:val="28"/>
          <w:szCs w:val="28"/>
        </w:rPr>
        <w:t>李义丹</w:t>
      </w:r>
      <w:proofErr w:type="gramEnd"/>
      <w:r>
        <w:rPr>
          <w:rFonts w:hint="eastAsia"/>
          <w:sz w:val="28"/>
          <w:szCs w:val="28"/>
        </w:rPr>
        <w:t xml:space="preserve">  </w:t>
      </w:r>
      <w:r>
        <w:rPr>
          <w:rFonts w:hint="eastAsia"/>
          <w:sz w:val="28"/>
          <w:szCs w:val="28"/>
        </w:rPr>
        <w:t>许京军</w:t>
      </w:r>
      <w:r w:rsidR="006C0293">
        <w:rPr>
          <w:rFonts w:hint="eastAsia"/>
          <w:sz w:val="28"/>
          <w:szCs w:val="28"/>
        </w:rPr>
        <w:t xml:space="preserve">  </w:t>
      </w:r>
      <w:r w:rsidR="00CA5DB7">
        <w:rPr>
          <w:rFonts w:hint="eastAsia"/>
          <w:sz w:val="28"/>
          <w:szCs w:val="28"/>
        </w:rPr>
        <w:t>张亚</w:t>
      </w:r>
      <w:r w:rsidR="00CA5DB7">
        <w:rPr>
          <w:rFonts w:hint="eastAsia"/>
          <w:sz w:val="28"/>
          <w:szCs w:val="28"/>
        </w:rPr>
        <w:t xml:space="preserve">  </w:t>
      </w:r>
      <w:r w:rsidR="000A5E3B">
        <w:rPr>
          <w:rFonts w:hint="eastAsia"/>
          <w:sz w:val="28"/>
          <w:szCs w:val="28"/>
        </w:rPr>
        <w:t>佟家栋</w:t>
      </w:r>
    </w:p>
    <w:p w:rsidR="005B747E" w:rsidRPr="00497F2F" w:rsidRDefault="00856418" w:rsidP="005B747E">
      <w:pPr>
        <w:rPr>
          <w:sz w:val="28"/>
          <w:szCs w:val="28"/>
        </w:rPr>
      </w:pPr>
      <w:r>
        <w:rPr>
          <w:rFonts w:hint="eastAsia"/>
          <w:sz w:val="28"/>
          <w:szCs w:val="28"/>
        </w:rPr>
        <w:t xml:space="preserve">     </w:t>
      </w:r>
      <w:r>
        <w:rPr>
          <w:rFonts w:hint="eastAsia"/>
          <w:sz w:val="28"/>
          <w:szCs w:val="28"/>
        </w:rPr>
        <w:t>小组成员：</w:t>
      </w:r>
      <w:r w:rsidR="005B747E">
        <w:rPr>
          <w:rFonts w:hint="eastAsia"/>
          <w:sz w:val="28"/>
          <w:szCs w:val="28"/>
        </w:rPr>
        <w:t>学校</w:t>
      </w:r>
      <w:r w:rsidR="005B747E">
        <w:rPr>
          <w:sz w:val="28"/>
          <w:szCs w:val="28"/>
        </w:rPr>
        <w:t>办公室、组织部、宣传部、统战部、纪委监察室、学生工作部、研究生工作部、工会、团委、研究生院、人事处、教务处、战略发展</w:t>
      </w:r>
      <w:r w:rsidR="005B747E">
        <w:rPr>
          <w:rFonts w:hint="eastAsia"/>
          <w:sz w:val="28"/>
          <w:szCs w:val="28"/>
        </w:rPr>
        <w:t>部</w:t>
      </w:r>
      <w:r w:rsidR="005B747E">
        <w:rPr>
          <w:sz w:val="28"/>
          <w:szCs w:val="28"/>
        </w:rPr>
        <w:t>、科学技术处、社会科学研究管理处、国际学术交流处、财务处、审计处、保卫处、实验室设备处、招</w:t>
      </w:r>
      <w:r w:rsidR="005B747E">
        <w:rPr>
          <w:rFonts w:hint="eastAsia"/>
          <w:sz w:val="28"/>
          <w:szCs w:val="28"/>
        </w:rPr>
        <w:t>投标</w:t>
      </w:r>
      <w:r w:rsidR="005B747E">
        <w:rPr>
          <w:sz w:val="28"/>
          <w:szCs w:val="28"/>
        </w:rPr>
        <w:t>管理办公</w:t>
      </w:r>
      <w:r w:rsidR="005B747E">
        <w:rPr>
          <w:sz w:val="28"/>
          <w:szCs w:val="28"/>
        </w:rPr>
        <w:lastRenderedPageBreak/>
        <w:t>室、离退休人员管理处、发展委员会办公室、校</w:t>
      </w:r>
      <w:proofErr w:type="gramStart"/>
      <w:r w:rsidR="005B747E">
        <w:rPr>
          <w:sz w:val="28"/>
          <w:szCs w:val="28"/>
        </w:rPr>
        <w:t>产管理</w:t>
      </w:r>
      <w:proofErr w:type="gramEnd"/>
      <w:r w:rsidR="005B747E">
        <w:rPr>
          <w:rFonts w:hint="eastAsia"/>
          <w:sz w:val="28"/>
          <w:szCs w:val="28"/>
        </w:rPr>
        <w:t>办公室</w:t>
      </w:r>
      <w:r w:rsidR="005B747E">
        <w:rPr>
          <w:sz w:val="28"/>
          <w:szCs w:val="28"/>
        </w:rPr>
        <w:t>、</w:t>
      </w:r>
      <w:r w:rsidR="005B747E">
        <w:rPr>
          <w:rFonts w:hint="eastAsia"/>
          <w:sz w:val="28"/>
          <w:szCs w:val="28"/>
        </w:rPr>
        <w:t>信息化建设与</w:t>
      </w:r>
      <w:r w:rsidR="005B747E">
        <w:rPr>
          <w:sz w:val="28"/>
          <w:szCs w:val="28"/>
        </w:rPr>
        <w:t>管理办公室</w:t>
      </w:r>
      <w:r w:rsidR="005B747E">
        <w:rPr>
          <w:rFonts w:hint="eastAsia"/>
          <w:sz w:val="28"/>
          <w:szCs w:val="28"/>
        </w:rPr>
        <w:t>、</w:t>
      </w:r>
      <w:r w:rsidR="005B747E">
        <w:rPr>
          <w:sz w:val="28"/>
          <w:szCs w:val="28"/>
        </w:rPr>
        <w:t>后勤保障部、基建规划处</w:t>
      </w:r>
      <w:r w:rsidR="005B747E">
        <w:rPr>
          <w:rFonts w:hint="eastAsia"/>
          <w:sz w:val="28"/>
          <w:szCs w:val="28"/>
        </w:rPr>
        <w:t>、房产</w:t>
      </w:r>
      <w:r w:rsidR="005B747E">
        <w:rPr>
          <w:sz w:val="28"/>
          <w:szCs w:val="28"/>
        </w:rPr>
        <w:t>管理处、图书馆以及独立进行会计</w:t>
      </w:r>
      <w:r w:rsidR="005B747E">
        <w:rPr>
          <w:rFonts w:hint="eastAsia"/>
          <w:sz w:val="28"/>
          <w:szCs w:val="28"/>
        </w:rPr>
        <w:t>核算</w:t>
      </w:r>
      <w:r w:rsidR="005B747E">
        <w:rPr>
          <w:sz w:val="28"/>
          <w:szCs w:val="28"/>
        </w:rPr>
        <w:t>的</w:t>
      </w:r>
      <w:r w:rsidR="005B747E">
        <w:rPr>
          <w:rFonts w:hint="eastAsia"/>
          <w:sz w:val="28"/>
          <w:szCs w:val="28"/>
        </w:rPr>
        <w:t>附属</w:t>
      </w:r>
      <w:r w:rsidR="005B747E">
        <w:rPr>
          <w:sz w:val="28"/>
          <w:szCs w:val="28"/>
        </w:rPr>
        <w:t>中学、</w:t>
      </w:r>
      <w:r w:rsidR="005B747E">
        <w:rPr>
          <w:rFonts w:hint="eastAsia"/>
          <w:sz w:val="28"/>
          <w:szCs w:val="28"/>
        </w:rPr>
        <w:t>附属</w:t>
      </w:r>
      <w:r w:rsidR="005B747E">
        <w:rPr>
          <w:sz w:val="28"/>
          <w:szCs w:val="28"/>
        </w:rPr>
        <w:t>小学、膳食服务中心、校医院、幼儿园</w:t>
      </w:r>
      <w:r w:rsidR="005B747E">
        <w:rPr>
          <w:rFonts w:hint="eastAsia"/>
          <w:sz w:val="28"/>
          <w:szCs w:val="28"/>
        </w:rPr>
        <w:t>、</w:t>
      </w:r>
      <w:r w:rsidR="005B747E">
        <w:rPr>
          <w:sz w:val="28"/>
          <w:szCs w:val="28"/>
        </w:rPr>
        <w:t>泰达学院</w:t>
      </w:r>
      <w:r w:rsidR="005B747E">
        <w:rPr>
          <w:rFonts w:hint="eastAsia"/>
          <w:sz w:val="28"/>
          <w:szCs w:val="28"/>
        </w:rPr>
        <w:t>、</w:t>
      </w:r>
      <w:r w:rsidR="005B747E">
        <w:rPr>
          <w:sz w:val="28"/>
          <w:szCs w:val="28"/>
        </w:rPr>
        <w:t>接待服务中心</w:t>
      </w:r>
      <w:r w:rsidR="005B747E">
        <w:rPr>
          <w:rFonts w:hint="eastAsia"/>
          <w:sz w:val="28"/>
          <w:szCs w:val="28"/>
        </w:rPr>
        <w:t>、</w:t>
      </w:r>
      <w:proofErr w:type="gramStart"/>
      <w:r w:rsidR="005B747E">
        <w:rPr>
          <w:sz w:val="28"/>
          <w:szCs w:val="28"/>
        </w:rPr>
        <w:t>嘉园</w:t>
      </w:r>
      <w:r w:rsidR="00195DC7">
        <w:rPr>
          <w:rFonts w:hint="eastAsia"/>
          <w:sz w:val="28"/>
          <w:szCs w:val="28"/>
        </w:rPr>
        <w:t>等</w:t>
      </w:r>
      <w:proofErr w:type="gramEnd"/>
      <w:r w:rsidR="00195DC7">
        <w:rPr>
          <w:sz w:val="28"/>
          <w:szCs w:val="28"/>
        </w:rPr>
        <w:t>单位负责人</w:t>
      </w:r>
      <w:r w:rsidR="005B747E">
        <w:rPr>
          <w:rFonts w:hint="eastAsia"/>
          <w:sz w:val="28"/>
          <w:szCs w:val="28"/>
        </w:rPr>
        <w:t>。</w:t>
      </w:r>
    </w:p>
    <w:p w:rsidR="00797175" w:rsidRPr="006C0293" w:rsidRDefault="006C0293" w:rsidP="006C0293">
      <w:pPr>
        <w:ind w:firstLineChars="200" w:firstLine="560"/>
        <w:rPr>
          <w:sz w:val="28"/>
          <w:szCs w:val="28"/>
        </w:rPr>
      </w:pPr>
      <w:r w:rsidRPr="006C0293">
        <w:rPr>
          <w:rFonts w:hint="eastAsia"/>
          <w:sz w:val="28"/>
          <w:szCs w:val="28"/>
        </w:rPr>
        <w:t>主要工作职责：负责内部控制基础性评价工作的整体规划，资源协调及重大决策。</w:t>
      </w:r>
    </w:p>
    <w:p w:rsidR="007B71D7" w:rsidRDefault="006C0293" w:rsidP="006C0293">
      <w:pPr>
        <w:ind w:firstLineChars="200" w:firstLine="420"/>
        <w:rPr>
          <w:sz w:val="28"/>
          <w:szCs w:val="28"/>
        </w:rPr>
      </w:pPr>
      <w:r>
        <w:rPr>
          <w:rFonts w:hint="eastAsia"/>
        </w:rPr>
        <w:t xml:space="preserve">  </w:t>
      </w:r>
      <w:r w:rsidRPr="006C0293">
        <w:rPr>
          <w:rFonts w:hint="eastAsia"/>
          <w:sz w:val="28"/>
          <w:szCs w:val="28"/>
        </w:rPr>
        <w:t>（二）内部控制基础性评价工作办公室</w:t>
      </w:r>
    </w:p>
    <w:p w:rsidR="00412152" w:rsidRPr="00412152" w:rsidRDefault="00412152" w:rsidP="00412152">
      <w:pPr>
        <w:ind w:firstLineChars="200" w:firstLine="560"/>
        <w:rPr>
          <w:sz w:val="28"/>
          <w:szCs w:val="28"/>
        </w:rPr>
      </w:pPr>
      <w:r>
        <w:rPr>
          <w:rFonts w:hint="eastAsia"/>
          <w:sz w:val="28"/>
          <w:szCs w:val="28"/>
        </w:rPr>
        <w:t>领导小组下设内部控制基础性评价工作办公室，</w:t>
      </w:r>
      <w:r w:rsidR="00803522">
        <w:rPr>
          <w:rFonts w:hint="eastAsia"/>
          <w:sz w:val="28"/>
          <w:szCs w:val="28"/>
        </w:rPr>
        <w:t>办公室</w:t>
      </w:r>
      <w:r>
        <w:rPr>
          <w:rFonts w:hint="eastAsia"/>
          <w:sz w:val="28"/>
          <w:szCs w:val="28"/>
        </w:rPr>
        <w:t>设在审计处，</w:t>
      </w:r>
      <w:r w:rsidRPr="00412152">
        <w:rPr>
          <w:rFonts w:hint="eastAsia"/>
          <w:sz w:val="28"/>
          <w:szCs w:val="28"/>
        </w:rPr>
        <w:t>主要工作职责：</w:t>
      </w:r>
    </w:p>
    <w:p w:rsidR="00412152" w:rsidRPr="00412152" w:rsidRDefault="00412152" w:rsidP="00412152">
      <w:pPr>
        <w:ind w:firstLineChars="200" w:firstLine="560"/>
        <w:rPr>
          <w:sz w:val="28"/>
          <w:szCs w:val="28"/>
        </w:rPr>
      </w:pPr>
      <w:r w:rsidRPr="00412152">
        <w:rPr>
          <w:rFonts w:hint="eastAsia"/>
          <w:sz w:val="28"/>
          <w:szCs w:val="28"/>
        </w:rPr>
        <w:t>1</w:t>
      </w:r>
      <w:r w:rsidRPr="00412152">
        <w:rPr>
          <w:rFonts w:hint="eastAsia"/>
          <w:sz w:val="28"/>
          <w:szCs w:val="28"/>
        </w:rPr>
        <w:t>、负责内部控制基础性评价工作的前期部署；</w:t>
      </w:r>
    </w:p>
    <w:p w:rsidR="00412152" w:rsidRPr="00412152" w:rsidRDefault="00412152" w:rsidP="00412152">
      <w:pPr>
        <w:ind w:firstLineChars="200" w:firstLine="560"/>
        <w:rPr>
          <w:sz w:val="28"/>
          <w:szCs w:val="28"/>
        </w:rPr>
      </w:pPr>
      <w:r w:rsidRPr="00412152">
        <w:rPr>
          <w:rFonts w:hint="eastAsia"/>
          <w:sz w:val="28"/>
          <w:szCs w:val="28"/>
        </w:rPr>
        <w:t>2</w:t>
      </w:r>
      <w:r w:rsidRPr="00412152">
        <w:rPr>
          <w:rFonts w:hint="eastAsia"/>
          <w:sz w:val="28"/>
          <w:szCs w:val="28"/>
        </w:rPr>
        <w:t>、负责内部控制基础性评价工作的实施；</w:t>
      </w:r>
    </w:p>
    <w:p w:rsidR="00412152" w:rsidRPr="00412152" w:rsidRDefault="00412152" w:rsidP="00412152">
      <w:pPr>
        <w:ind w:firstLineChars="200" w:firstLine="560"/>
        <w:rPr>
          <w:sz w:val="28"/>
          <w:szCs w:val="28"/>
        </w:rPr>
      </w:pPr>
      <w:r w:rsidRPr="00412152">
        <w:rPr>
          <w:rFonts w:hint="eastAsia"/>
          <w:sz w:val="28"/>
          <w:szCs w:val="28"/>
        </w:rPr>
        <w:t>3</w:t>
      </w:r>
      <w:r w:rsidRPr="00412152">
        <w:rPr>
          <w:rFonts w:hint="eastAsia"/>
          <w:sz w:val="28"/>
          <w:szCs w:val="28"/>
        </w:rPr>
        <w:t>、</w:t>
      </w:r>
      <w:r w:rsidR="00D878DA">
        <w:rPr>
          <w:rFonts w:hint="eastAsia"/>
          <w:sz w:val="28"/>
          <w:szCs w:val="28"/>
        </w:rPr>
        <w:t>组织</w:t>
      </w:r>
      <w:r w:rsidRPr="00412152">
        <w:rPr>
          <w:rFonts w:hint="eastAsia"/>
          <w:sz w:val="28"/>
          <w:szCs w:val="28"/>
        </w:rPr>
        <w:t>协调、指导、监督检查</w:t>
      </w:r>
      <w:r w:rsidR="00045EC7">
        <w:rPr>
          <w:rFonts w:hint="eastAsia"/>
          <w:sz w:val="28"/>
          <w:szCs w:val="28"/>
        </w:rPr>
        <w:t>成员单位</w:t>
      </w:r>
      <w:r w:rsidRPr="00412152">
        <w:rPr>
          <w:rFonts w:hint="eastAsia"/>
          <w:sz w:val="28"/>
          <w:szCs w:val="28"/>
        </w:rPr>
        <w:t>内部控制基础性评价工作；</w:t>
      </w:r>
    </w:p>
    <w:p w:rsidR="00412152" w:rsidRDefault="00412152" w:rsidP="00412152">
      <w:pPr>
        <w:ind w:firstLineChars="200" w:firstLine="560"/>
        <w:rPr>
          <w:sz w:val="28"/>
          <w:szCs w:val="28"/>
        </w:rPr>
      </w:pPr>
      <w:r w:rsidRPr="00412152">
        <w:rPr>
          <w:rFonts w:hint="eastAsia"/>
          <w:sz w:val="28"/>
          <w:szCs w:val="28"/>
        </w:rPr>
        <w:t>4</w:t>
      </w:r>
      <w:r w:rsidRPr="00412152">
        <w:rPr>
          <w:rFonts w:hint="eastAsia"/>
          <w:sz w:val="28"/>
          <w:szCs w:val="28"/>
        </w:rPr>
        <w:t>、负责内部控制工作的宣传报道、外部信息对接等工作。</w:t>
      </w:r>
    </w:p>
    <w:p w:rsidR="00412152" w:rsidRPr="00412152" w:rsidRDefault="00412152" w:rsidP="00412152">
      <w:pPr>
        <w:ind w:firstLineChars="200" w:firstLine="560"/>
        <w:rPr>
          <w:sz w:val="28"/>
          <w:szCs w:val="28"/>
        </w:rPr>
      </w:pPr>
      <w:r>
        <w:rPr>
          <w:rFonts w:hint="eastAsia"/>
          <w:sz w:val="28"/>
          <w:szCs w:val="28"/>
        </w:rPr>
        <w:t>5</w:t>
      </w:r>
      <w:r>
        <w:rPr>
          <w:rFonts w:hint="eastAsia"/>
          <w:sz w:val="28"/>
          <w:szCs w:val="28"/>
        </w:rPr>
        <w:t>、负责出具</w:t>
      </w:r>
      <w:r w:rsidRPr="00412152">
        <w:rPr>
          <w:rFonts w:hint="eastAsia"/>
          <w:sz w:val="28"/>
          <w:szCs w:val="28"/>
        </w:rPr>
        <w:t>内部控制基础性评价工作总结报告</w:t>
      </w:r>
      <w:r>
        <w:rPr>
          <w:rFonts w:hint="eastAsia"/>
          <w:sz w:val="28"/>
          <w:szCs w:val="28"/>
        </w:rPr>
        <w:t>。</w:t>
      </w:r>
    </w:p>
    <w:p w:rsidR="001420FA" w:rsidRDefault="001420FA" w:rsidP="00412152">
      <w:pPr>
        <w:ind w:firstLineChars="200" w:firstLine="560"/>
        <w:rPr>
          <w:sz w:val="28"/>
          <w:szCs w:val="28"/>
        </w:rPr>
      </w:pPr>
      <w:r>
        <w:rPr>
          <w:rFonts w:hint="eastAsia"/>
          <w:sz w:val="28"/>
          <w:szCs w:val="28"/>
        </w:rPr>
        <w:t>（</w:t>
      </w:r>
      <w:r>
        <w:rPr>
          <w:sz w:val="28"/>
          <w:szCs w:val="28"/>
        </w:rPr>
        <w:t>三）</w:t>
      </w:r>
      <w:r>
        <w:rPr>
          <w:rFonts w:hint="eastAsia"/>
          <w:sz w:val="28"/>
          <w:szCs w:val="28"/>
        </w:rPr>
        <w:t>内部</w:t>
      </w:r>
      <w:r>
        <w:rPr>
          <w:sz w:val="28"/>
          <w:szCs w:val="28"/>
        </w:rPr>
        <w:t>控制基础</w:t>
      </w:r>
      <w:r w:rsidR="00604263">
        <w:rPr>
          <w:rFonts w:hint="eastAsia"/>
          <w:sz w:val="28"/>
          <w:szCs w:val="28"/>
        </w:rPr>
        <w:t>性</w:t>
      </w:r>
      <w:r>
        <w:rPr>
          <w:sz w:val="28"/>
          <w:szCs w:val="28"/>
        </w:rPr>
        <w:t>评价成员单位</w:t>
      </w:r>
    </w:p>
    <w:p w:rsidR="00412152" w:rsidRPr="00412152" w:rsidRDefault="00412152" w:rsidP="00412152">
      <w:pPr>
        <w:ind w:firstLineChars="200" w:firstLine="560"/>
        <w:rPr>
          <w:sz w:val="28"/>
          <w:szCs w:val="28"/>
        </w:rPr>
      </w:pPr>
      <w:r>
        <w:rPr>
          <w:rFonts w:hint="eastAsia"/>
          <w:sz w:val="28"/>
          <w:szCs w:val="28"/>
        </w:rPr>
        <w:t>各</w:t>
      </w:r>
      <w:r w:rsidR="00045EC7">
        <w:rPr>
          <w:rFonts w:hint="eastAsia"/>
          <w:sz w:val="28"/>
          <w:szCs w:val="28"/>
        </w:rPr>
        <w:t>成员单位</w:t>
      </w:r>
      <w:r w:rsidR="00604263">
        <w:rPr>
          <w:rFonts w:hint="eastAsia"/>
          <w:sz w:val="28"/>
          <w:szCs w:val="28"/>
        </w:rPr>
        <w:t>主要</w:t>
      </w:r>
      <w:r w:rsidR="00604263">
        <w:rPr>
          <w:sz w:val="28"/>
          <w:szCs w:val="28"/>
        </w:rPr>
        <w:t>工作内容：</w:t>
      </w:r>
      <w:r w:rsidRPr="00412152">
        <w:rPr>
          <w:rFonts w:hint="eastAsia"/>
          <w:sz w:val="28"/>
          <w:szCs w:val="28"/>
        </w:rPr>
        <w:t>具体负责本</w:t>
      </w:r>
      <w:r>
        <w:rPr>
          <w:rFonts w:hint="eastAsia"/>
          <w:sz w:val="28"/>
          <w:szCs w:val="28"/>
        </w:rPr>
        <w:t>部门、</w:t>
      </w:r>
      <w:r w:rsidRPr="00412152">
        <w:rPr>
          <w:rFonts w:hint="eastAsia"/>
          <w:sz w:val="28"/>
          <w:szCs w:val="28"/>
        </w:rPr>
        <w:t>单位内部控制基础性评价工作的实施，加强组织，落实责任，制定方案，做好本单位内部控制基础性评价的前期部署、</w:t>
      </w:r>
      <w:r>
        <w:rPr>
          <w:rFonts w:hint="eastAsia"/>
          <w:sz w:val="28"/>
          <w:szCs w:val="28"/>
        </w:rPr>
        <w:t>组织</w:t>
      </w:r>
      <w:r w:rsidRPr="00412152">
        <w:rPr>
          <w:rFonts w:hint="eastAsia"/>
          <w:sz w:val="28"/>
          <w:szCs w:val="28"/>
        </w:rPr>
        <w:t>协调、进度跟踪、指导督促、</w:t>
      </w:r>
      <w:r w:rsidR="00CA166B" w:rsidRPr="00CA166B">
        <w:rPr>
          <w:rFonts w:hint="eastAsia"/>
          <w:sz w:val="28"/>
          <w:szCs w:val="28"/>
        </w:rPr>
        <w:t>宣传报道、</w:t>
      </w:r>
      <w:r w:rsidRPr="00412152">
        <w:rPr>
          <w:rFonts w:hint="eastAsia"/>
          <w:sz w:val="28"/>
          <w:szCs w:val="28"/>
        </w:rPr>
        <w:t>信息报送等工作，确保按期全面完成内部控制基础性评价工作。</w:t>
      </w:r>
    </w:p>
    <w:p w:rsidR="00412152" w:rsidRPr="00412152" w:rsidRDefault="00412152" w:rsidP="00412152">
      <w:pPr>
        <w:ind w:firstLineChars="200" w:firstLine="560"/>
        <w:rPr>
          <w:sz w:val="28"/>
          <w:szCs w:val="28"/>
        </w:rPr>
      </w:pPr>
      <w:r w:rsidRPr="00412152">
        <w:rPr>
          <w:rFonts w:hint="eastAsia"/>
          <w:sz w:val="28"/>
          <w:szCs w:val="28"/>
        </w:rPr>
        <w:t>二、工作安排</w:t>
      </w:r>
    </w:p>
    <w:p w:rsidR="00412152" w:rsidRPr="00412152" w:rsidRDefault="00412152" w:rsidP="00412152">
      <w:pPr>
        <w:ind w:firstLineChars="100" w:firstLine="280"/>
        <w:rPr>
          <w:sz w:val="28"/>
          <w:szCs w:val="28"/>
        </w:rPr>
      </w:pPr>
      <w:r w:rsidRPr="00412152">
        <w:rPr>
          <w:rFonts w:hint="eastAsia"/>
          <w:sz w:val="28"/>
          <w:szCs w:val="28"/>
        </w:rPr>
        <w:lastRenderedPageBreak/>
        <w:t>（一）组织动员。</w:t>
      </w:r>
      <w:r>
        <w:rPr>
          <w:rFonts w:hint="eastAsia"/>
          <w:sz w:val="28"/>
          <w:szCs w:val="28"/>
        </w:rPr>
        <w:t>各</w:t>
      </w:r>
      <w:r w:rsidR="00045EC7">
        <w:rPr>
          <w:rFonts w:hint="eastAsia"/>
          <w:sz w:val="28"/>
          <w:szCs w:val="28"/>
        </w:rPr>
        <w:t>成员单位</w:t>
      </w:r>
      <w:r w:rsidRPr="00412152">
        <w:rPr>
          <w:rFonts w:hint="eastAsia"/>
          <w:sz w:val="28"/>
          <w:szCs w:val="28"/>
        </w:rPr>
        <w:t>全面启动本单位内部控制基础性评价工作，广泛动员、精心组织各部门积极开展内部控制基础性评价工作。</w:t>
      </w:r>
      <w:r w:rsidR="002134EE">
        <w:rPr>
          <w:rFonts w:hint="eastAsia"/>
          <w:sz w:val="28"/>
          <w:szCs w:val="28"/>
        </w:rPr>
        <w:t>各</w:t>
      </w:r>
      <w:r w:rsidR="00045EC7">
        <w:rPr>
          <w:rFonts w:hint="eastAsia"/>
          <w:sz w:val="28"/>
          <w:szCs w:val="28"/>
        </w:rPr>
        <w:t>成员单位</w:t>
      </w:r>
      <w:r w:rsidR="002A5D98">
        <w:rPr>
          <w:rFonts w:hint="eastAsia"/>
          <w:sz w:val="28"/>
          <w:szCs w:val="28"/>
        </w:rPr>
        <w:t>主要</w:t>
      </w:r>
      <w:r w:rsidRPr="00412152">
        <w:rPr>
          <w:rFonts w:hint="eastAsia"/>
          <w:sz w:val="28"/>
          <w:szCs w:val="28"/>
        </w:rPr>
        <w:t>负责人为本单位内部控制建设及基础性评价工作第一责任人，通过“以评促建”的方式推动内部控制水平的整体提升。</w:t>
      </w:r>
    </w:p>
    <w:p w:rsidR="00412152" w:rsidRPr="00412152" w:rsidRDefault="00412152" w:rsidP="002134EE">
      <w:pPr>
        <w:ind w:firstLineChars="100" w:firstLine="280"/>
        <w:rPr>
          <w:sz w:val="28"/>
          <w:szCs w:val="28"/>
        </w:rPr>
      </w:pPr>
      <w:r w:rsidRPr="00412152">
        <w:rPr>
          <w:rFonts w:hint="eastAsia"/>
          <w:sz w:val="28"/>
          <w:szCs w:val="28"/>
        </w:rPr>
        <w:t>（二）开展评价。各</w:t>
      </w:r>
      <w:r w:rsidR="00604263">
        <w:rPr>
          <w:rFonts w:hint="eastAsia"/>
          <w:sz w:val="28"/>
          <w:szCs w:val="28"/>
        </w:rPr>
        <w:t>成员单位</w:t>
      </w:r>
      <w:r w:rsidRPr="00412152">
        <w:rPr>
          <w:rFonts w:hint="eastAsia"/>
          <w:sz w:val="28"/>
          <w:szCs w:val="28"/>
        </w:rPr>
        <w:t>应当以</w:t>
      </w:r>
      <w:r w:rsidR="00D878DA">
        <w:rPr>
          <w:rFonts w:hint="eastAsia"/>
          <w:sz w:val="28"/>
          <w:szCs w:val="28"/>
        </w:rPr>
        <w:t>《</w:t>
      </w:r>
      <w:r w:rsidR="00D878DA" w:rsidRPr="00D878DA">
        <w:rPr>
          <w:rFonts w:hint="eastAsia"/>
          <w:sz w:val="28"/>
          <w:szCs w:val="28"/>
        </w:rPr>
        <w:t>财政部关于开展行政事业单位内部控制基础性评价工作的通知</w:t>
      </w:r>
      <w:r w:rsidR="00D878DA">
        <w:rPr>
          <w:rFonts w:hint="eastAsia"/>
          <w:sz w:val="28"/>
          <w:szCs w:val="28"/>
        </w:rPr>
        <w:t>》</w:t>
      </w:r>
      <w:r w:rsidR="00D878DA" w:rsidRPr="00D878DA">
        <w:rPr>
          <w:rFonts w:hint="eastAsia"/>
          <w:sz w:val="28"/>
          <w:szCs w:val="28"/>
        </w:rPr>
        <w:t>（财会〔</w:t>
      </w:r>
      <w:r w:rsidR="00D878DA" w:rsidRPr="00D878DA">
        <w:rPr>
          <w:rFonts w:hint="eastAsia"/>
          <w:sz w:val="28"/>
          <w:szCs w:val="28"/>
        </w:rPr>
        <w:t>2016</w:t>
      </w:r>
      <w:r w:rsidR="00D878DA" w:rsidRPr="00D878DA">
        <w:rPr>
          <w:rFonts w:hint="eastAsia"/>
          <w:sz w:val="28"/>
          <w:szCs w:val="28"/>
        </w:rPr>
        <w:t>〕</w:t>
      </w:r>
      <w:r w:rsidR="00D878DA" w:rsidRPr="00D878DA">
        <w:rPr>
          <w:rFonts w:hint="eastAsia"/>
          <w:sz w:val="28"/>
          <w:szCs w:val="28"/>
        </w:rPr>
        <w:t>11</w:t>
      </w:r>
      <w:r w:rsidR="00D878DA" w:rsidRPr="00D878DA">
        <w:rPr>
          <w:rFonts w:hint="eastAsia"/>
          <w:sz w:val="28"/>
          <w:szCs w:val="28"/>
        </w:rPr>
        <w:t>号）</w:t>
      </w:r>
      <w:r w:rsidR="00D878DA">
        <w:rPr>
          <w:rFonts w:hint="eastAsia"/>
          <w:sz w:val="28"/>
          <w:szCs w:val="28"/>
        </w:rPr>
        <w:t>、</w:t>
      </w:r>
      <w:r w:rsidR="002134EE">
        <w:rPr>
          <w:rFonts w:hint="eastAsia"/>
          <w:sz w:val="28"/>
          <w:szCs w:val="28"/>
        </w:rPr>
        <w:t>教育部办公厅下发的</w:t>
      </w:r>
      <w:r w:rsidRPr="00412152">
        <w:rPr>
          <w:rFonts w:hint="eastAsia"/>
          <w:sz w:val="28"/>
          <w:szCs w:val="28"/>
        </w:rPr>
        <w:t>《</w:t>
      </w:r>
      <w:r w:rsidR="002134EE">
        <w:rPr>
          <w:rFonts w:hint="eastAsia"/>
          <w:sz w:val="28"/>
          <w:szCs w:val="28"/>
        </w:rPr>
        <w:t>教育部直属高校经济活动内部控制指南（试行）</w:t>
      </w:r>
      <w:r w:rsidRPr="00412152">
        <w:rPr>
          <w:rFonts w:hint="eastAsia"/>
          <w:sz w:val="28"/>
          <w:szCs w:val="28"/>
        </w:rPr>
        <w:t>》为依据，在单位主要负责人的直接领导下，参照《</w:t>
      </w:r>
      <w:r w:rsidR="00CA166B" w:rsidRPr="002134EE">
        <w:rPr>
          <w:rFonts w:hint="eastAsia"/>
          <w:sz w:val="28"/>
          <w:szCs w:val="28"/>
        </w:rPr>
        <w:t>内部控制基础性评价工作任务分解表</w:t>
      </w:r>
      <w:r w:rsidRPr="00412152">
        <w:rPr>
          <w:rFonts w:hint="eastAsia"/>
          <w:sz w:val="28"/>
          <w:szCs w:val="28"/>
        </w:rPr>
        <w:t>》（见附件</w:t>
      </w:r>
      <w:r w:rsidR="00CA166B">
        <w:rPr>
          <w:rFonts w:hint="eastAsia"/>
          <w:sz w:val="28"/>
          <w:szCs w:val="28"/>
        </w:rPr>
        <w:t>1</w:t>
      </w:r>
      <w:r w:rsidR="002134EE">
        <w:rPr>
          <w:rFonts w:hint="eastAsia"/>
          <w:sz w:val="28"/>
          <w:szCs w:val="28"/>
        </w:rPr>
        <w:t>）</w:t>
      </w:r>
      <w:r w:rsidR="00D878DA">
        <w:rPr>
          <w:rFonts w:hint="eastAsia"/>
          <w:sz w:val="28"/>
          <w:szCs w:val="28"/>
        </w:rPr>
        <w:t>进行打分评价</w:t>
      </w:r>
      <w:r w:rsidRPr="00412152">
        <w:rPr>
          <w:rFonts w:hint="eastAsia"/>
          <w:sz w:val="28"/>
          <w:szCs w:val="28"/>
        </w:rPr>
        <w:t>，完成《</w:t>
      </w:r>
      <w:r w:rsidR="00CA166B">
        <w:rPr>
          <w:rFonts w:hint="eastAsia"/>
          <w:sz w:val="28"/>
          <w:szCs w:val="28"/>
        </w:rPr>
        <w:t>内部控制基础性评价报告</w:t>
      </w:r>
      <w:r w:rsidRPr="00412152">
        <w:rPr>
          <w:rFonts w:hint="eastAsia"/>
          <w:sz w:val="28"/>
          <w:szCs w:val="28"/>
        </w:rPr>
        <w:t>》</w:t>
      </w:r>
      <w:r w:rsidR="002134EE">
        <w:rPr>
          <w:rFonts w:hint="eastAsia"/>
          <w:sz w:val="28"/>
          <w:szCs w:val="28"/>
        </w:rPr>
        <w:t>（</w:t>
      </w:r>
      <w:r w:rsidR="00CA166B">
        <w:rPr>
          <w:rFonts w:hint="eastAsia"/>
          <w:sz w:val="28"/>
          <w:szCs w:val="28"/>
        </w:rPr>
        <w:t>参考格式见</w:t>
      </w:r>
      <w:r w:rsidR="002134EE">
        <w:rPr>
          <w:rFonts w:hint="eastAsia"/>
          <w:sz w:val="28"/>
          <w:szCs w:val="28"/>
        </w:rPr>
        <w:t>附件</w:t>
      </w:r>
      <w:r w:rsidR="00CA166B">
        <w:rPr>
          <w:rFonts w:hint="eastAsia"/>
          <w:sz w:val="28"/>
          <w:szCs w:val="28"/>
        </w:rPr>
        <w:t>2</w:t>
      </w:r>
      <w:r w:rsidR="002134EE">
        <w:rPr>
          <w:rFonts w:hint="eastAsia"/>
          <w:sz w:val="28"/>
          <w:szCs w:val="28"/>
        </w:rPr>
        <w:t>）</w:t>
      </w:r>
      <w:r w:rsidRPr="00412152">
        <w:rPr>
          <w:rFonts w:hint="eastAsia"/>
          <w:sz w:val="28"/>
          <w:szCs w:val="28"/>
        </w:rPr>
        <w:t>。</w:t>
      </w:r>
      <w:r w:rsidR="00CA166B" w:rsidRPr="00CA166B">
        <w:rPr>
          <w:rFonts w:hint="eastAsia"/>
          <w:sz w:val="28"/>
          <w:szCs w:val="28"/>
        </w:rPr>
        <w:t>各</w:t>
      </w:r>
      <w:r w:rsidR="00604263">
        <w:rPr>
          <w:rFonts w:hint="eastAsia"/>
          <w:sz w:val="28"/>
          <w:szCs w:val="28"/>
        </w:rPr>
        <w:t>成员单位</w:t>
      </w:r>
      <w:r w:rsidR="00CA166B" w:rsidRPr="00CA166B">
        <w:rPr>
          <w:rFonts w:hint="eastAsia"/>
          <w:sz w:val="28"/>
          <w:szCs w:val="28"/>
        </w:rPr>
        <w:t>也可根据自身性质及业务特点，在评价过程中增加其他与单位内部控制目标相关的评价指标，作为补充评价指标纳入评价范围。</w:t>
      </w:r>
    </w:p>
    <w:p w:rsidR="00412152" w:rsidRPr="00412152" w:rsidRDefault="00412152" w:rsidP="002134EE">
      <w:pPr>
        <w:ind w:firstLineChars="200" w:firstLine="560"/>
        <w:rPr>
          <w:sz w:val="28"/>
          <w:szCs w:val="28"/>
        </w:rPr>
      </w:pPr>
      <w:r w:rsidRPr="00412152">
        <w:rPr>
          <w:rFonts w:hint="eastAsia"/>
          <w:sz w:val="28"/>
          <w:szCs w:val="28"/>
        </w:rPr>
        <w:t>（三）工作总结。</w:t>
      </w:r>
      <w:r w:rsidR="00266E3D" w:rsidRPr="00266E3D">
        <w:rPr>
          <w:rFonts w:hint="eastAsia"/>
          <w:sz w:val="28"/>
          <w:szCs w:val="28"/>
        </w:rPr>
        <w:t>内部控制基础性评价工作办公室</w:t>
      </w:r>
      <w:r w:rsidR="002134EE">
        <w:rPr>
          <w:rFonts w:hint="eastAsia"/>
          <w:sz w:val="28"/>
          <w:szCs w:val="28"/>
        </w:rPr>
        <w:t>在各</w:t>
      </w:r>
      <w:r w:rsidR="00045EC7">
        <w:rPr>
          <w:rFonts w:hint="eastAsia"/>
          <w:sz w:val="28"/>
          <w:szCs w:val="28"/>
        </w:rPr>
        <w:t>成员单位</w:t>
      </w:r>
      <w:r w:rsidR="002134EE">
        <w:rPr>
          <w:rFonts w:hint="eastAsia"/>
          <w:sz w:val="28"/>
          <w:szCs w:val="28"/>
        </w:rPr>
        <w:t>填报完成的《</w:t>
      </w:r>
      <w:r w:rsidR="002134EE" w:rsidRPr="002134EE">
        <w:rPr>
          <w:rFonts w:hint="eastAsia"/>
          <w:sz w:val="28"/>
          <w:szCs w:val="28"/>
        </w:rPr>
        <w:t>内部控制基础性评价工作任务分解表</w:t>
      </w:r>
      <w:r w:rsidR="002134EE">
        <w:rPr>
          <w:rFonts w:hint="eastAsia"/>
          <w:sz w:val="28"/>
          <w:szCs w:val="28"/>
        </w:rPr>
        <w:t>》</w:t>
      </w:r>
      <w:r w:rsidR="00266E3D">
        <w:rPr>
          <w:rFonts w:hint="eastAsia"/>
          <w:sz w:val="28"/>
          <w:szCs w:val="28"/>
        </w:rPr>
        <w:t>和</w:t>
      </w:r>
      <w:r w:rsidR="00266E3D" w:rsidRPr="00266E3D">
        <w:rPr>
          <w:rFonts w:hint="eastAsia"/>
          <w:sz w:val="28"/>
          <w:szCs w:val="28"/>
        </w:rPr>
        <w:t>《内部控制基础性评价报告》</w:t>
      </w:r>
      <w:r w:rsidR="002134EE">
        <w:rPr>
          <w:rFonts w:hint="eastAsia"/>
          <w:sz w:val="28"/>
          <w:szCs w:val="28"/>
        </w:rPr>
        <w:t>的基础上进行综合分析</w:t>
      </w:r>
      <w:r w:rsidR="00266E3D">
        <w:rPr>
          <w:rFonts w:hint="eastAsia"/>
          <w:sz w:val="28"/>
          <w:szCs w:val="28"/>
        </w:rPr>
        <w:t>、</w:t>
      </w:r>
      <w:r w:rsidR="002134EE">
        <w:rPr>
          <w:rFonts w:hint="eastAsia"/>
          <w:sz w:val="28"/>
          <w:szCs w:val="28"/>
        </w:rPr>
        <w:t>评价总结，</w:t>
      </w:r>
      <w:r w:rsidRPr="00412152">
        <w:rPr>
          <w:rFonts w:hint="eastAsia"/>
          <w:sz w:val="28"/>
          <w:szCs w:val="28"/>
        </w:rPr>
        <w:t>完成《内部控制基础性评价工作总结报告》。</w:t>
      </w:r>
    </w:p>
    <w:p w:rsidR="00412152" w:rsidRPr="00412152" w:rsidRDefault="00412152" w:rsidP="00412152">
      <w:pPr>
        <w:ind w:firstLineChars="200" w:firstLine="560"/>
        <w:rPr>
          <w:sz w:val="28"/>
          <w:szCs w:val="28"/>
        </w:rPr>
      </w:pPr>
      <w:r w:rsidRPr="00412152">
        <w:rPr>
          <w:rFonts w:hint="eastAsia"/>
          <w:sz w:val="28"/>
          <w:szCs w:val="28"/>
        </w:rPr>
        <w:t>（四）体系建设。</w:t>
      </w:r>
      <w:r w:rsidR="00D878DA" w:rsidRPr="00D878DA">
        <w:rPr>
          <w:rFonts w:hint="eastAsia"/>
          <w:sz w:val="28"/>
          <w:szCs w:val="28"/>
        </w:rPr>
        <w:t>各</w:t>
      </w:r>
      <w:r w:rsidR="00045EC7">
        <w:rPr>
          <w:rFonts w:hint="eastAsia"/>
          <w:sz w:val="28"/>
          <w:szCs w:val="28"/>
        </w:rPr>
        <w:t>成员单位</w:t>
      </w:r>
      <w:r w:rsidR="00D878DA" w:rsidRPr="00D878DA">
        <w:rPr>
          <w:rFonts w:hint="eastAsia"/>
          <w:sz w:val="28"/>
          <w:szCs w:val="28"/>
        </w:rPr>
        <w:t>应将包括评价得分、扣分情况、特别说明项及下一步工作安排等内容的内部控制基础性评价报告向单位主要负责人汇报，以明确下一步单位内部控制建设的重点和改进方向，确保在</w:t>
      </w:r>
      <w:r w:rsidR="00D878DA" w:rsidRPr="00D878DA">
        <w:rPr>
          <w:rFonts w:hint="eastAsia"/>
          <w:sz w:val="28"/>
          <w:szCs w:val="28"/>
        </w:rPr>
        <w:t>2016</w:t>
      </w:r>
      <w:r w:rsidR="00D878DA" w:rsidRPr="00D878DA">
        <w:rPr>
          <w:rFonts w:hint="eastAsia"/>
          <w:sz w:val="28"/>
          <w:szCs w:val="28"/>
        </w:rPr>
        <w:t>年底前顺利完成内部控制建立与实施工作。各</w:t>
      </w:r>
      <w:r w:rsidR="00045EC7">
        <w:rPr>
          <w:rFonts w:hint="eastAsia"/>
          <w:sz w:val="28"/>
          <w:szCs w:val="28"/>
        </w:rPr>
        <w:t>成员</w:t>
      </w:r>
      <w:r w:rsidR="00D878DA" w:rsidRPr="00D878DA">
        <w:rPr>
          <w:rFonts w:hint="eastAsia"/>
          <w:sz w:val="28"/>
          <w:szCs w:val="28"/>
        </w:rPr>
        <w:t>单位可以将本单位内部控制基础性评价得分与同类型其他单位进行横向对比，通过对比发现本单位内部控制建设的不足和差距，并有针</w:t>
      </w:r>
      <w:r w:rsidR="00D878DA" w:rsidRPr="00D878DA">
        <w:rPr>
          <w:rFonts w:hint="eastAsia"/>
          <w:sz w:val="28"/>
          <w:szCs w:val="28"/>
        </w:rPr>
        <w:lastRenderedPageBreak/>
        <w:t>对性地加以改进，进一步提高内部控制水平和效果</w:t>
      </w:r>
      <w:r w:rsidRPr="00412152">
        <w:rPr>
          <w:rFonts w:hint="eastAsia"/>
          <w:sz w:val="28"/>
          <w:szCs w:val="28"/>
        </w:rPr>
        <w:t>，以明确下一步内部控制建设的重点和改进方向，制定相应工作计划，建立完善本单位《内部控制手册》及相关内部控制制度流程。</w:t>
      </w:r>
    </w:p>
    <w:p w:rsidR="00412152" w:rsidRPr="00412152" w:rsidRDefault="00CA166B" w:rsidP="00412152">
      <w:pPr>
        <w:ind w:firstLineChars="200" w:firstLine="560"/>
        <w:rPr>
          <w:sz w:val="28"/>
          <w:szCs w:val="28"/>
        </w:rPr>
      </w:pPr>
      <w:r>
        <w:rPr>
          <w:rFonts w:hint="eastAsia"/>
          <w:sz w:val="28"/>
          <w:szCs w:val="28"/>
        </w:rPr>
        <w:t xml:space="preserve">　</w:t>
      </w:r>
      <w:r w:rsidR="00412152" w:rsidRPr="00412152">
        <w:rPr>
          <w:rFonts w:hint="eastAsia"/>
          <w:sz w:val="28"/>
          <w:szCs w:val="28"/>
        </w:rPr>
        <w:t>三、信息报送</w:t>
      </w:r>
    </w:p>
    <w:p w:rsidR="00B07318" w:rsidRDefault="00CA166B" w:rsidP="00412152">
      <w:pPr>
        <w:ind w:firstLineChars="200" w:firstLine="560"/>
        <w:rPr>
          <w:sz w:val="28"/>
          <w:szCs w:val="28"/>
        </w:rPr>
      </w:pPr>
      <w:r>
        <w:rPr>
          <w:rFonts w:hint="eastAsia"/>
          <w:sz w:val="28"/>
          <w:szCs w:val="28"/>
        </w:rPr>
        <w:t xml:space="preserve">　</w:t>
      </w:r>
      <w:r w:rsidR="00412152" w:rsidRPr="00412152">
        <w:rPr>
          <w:rFonts w:hint="eastAsia"/>
          <w:sz w:val="28"/>
          <w:szCs w:val="28"/>
        </w:rPr>
        <w:t>请各</w:t>
      </w:r>
      <w:r w:rsidR="00045EC7">
        <w:rPr>
          <w:rFonts w:hint="eastAsia"/>
          <w:sz w:val="28"/>
          <w:szCs w:val="28"/>
        </w:rPr>
        <w:t>成员单位</w:t>
      </w:r>
      <w:r w:rsidR="00412152" w:rsidRPr="00412152">
        <w:rPr>
          <w:rFonts w:hint="eastAsia"/>
          <w:sz w:val="28"/>
          <w:szCs w:val="28"/>
        </w:rPr>
        <w:t>于</w:t>
      </w:r>
      <w:r w:rsidR="00412152" w:rsidRPr="00412152">
        <w:rPr>
          <w:rFonts w:hint="eastAsia"/>
          <w:sz w:val="28"/>
          <w:szCs w:val="28"/>
        </w:rPr>
        <w:t>11</w:t>
      </w:r>
      <w:r w:rsidR="00412152" w:rsidRPr="00412152">
        <w:rPr>
          <w:rFonts w:hint="eastAsia"/>
          <w:sz w:val="28"/>
          <w:szCs w:val="28"/>
        </w:rPr>
        <w:t>月</w:t>
      </w:r>
      <w:r w:rsidR="00B07318">
        <w:rPr>
          <w:sz w:val="28"/>
          <w:szCs w:val="28"/>
        </w:rPr>
        <w:t>25</w:t>
      </w:r>
      <w:r w:rsidR="00412152" w:rsidRPr="00412152">
        <w:rPr>
          <w:rFonts w:hint="eastAsia"/>
          <w:sz w:val="28"/>
          <w:szCs w:val="28"/>
        </w:rPr>
        <w:t>日前报送具体负责本单位内部控制基础性评价及体系建设工作的人员姓名、职务、手机号码；</w:t>
      </w:r>
      <w:r w:rsidR="00412152" w:rsidRPr="00412152">
        <w:rPr>
          <w:rFonts w:hint="eastAsia"/>
          <w:sz w:val="28"/>
          <w:szCs w:val="28"/>
        </w:rPr>
        <w:t>1</w:t>
      </w:r>
      <w:r w:rsidR="00266E3D">
        <w:rPr>
          <w:rFonts w:hint="eastAsia"/>
          <w:sz w:val="28"/>
          <w:szCs w:val="28"/>
        </w:rPr>
        <w:t>1</w:t>
      </w:r>
      <w:r w:rsidR="00412152" w:rsidRPr="00412152">
        <w:rPr>
          <w:rFonts w:hint="eastAsia"/>
          <w:sz w:val="28"/>
          <w:szCs w:val="28"/>
        </w:rPr>
        <w:t>月</w:t>
      </w:r>
      <w:r w:rsidR="00266E3D">
        <w:rPr>
          <w:rFonts w:hint="eastAsia"/>
          <w:sz w:val="28"/>
          <w:szCs w:val="28"/>
        </w:rPr>
        <w:t>2</w:t>
      </w:r>
      <w:r w:rsidR="00B07318">
        <w:rPr>
          <w:sz w:val="28"/>
          <w:szCs w:val="28"/>
        </w:rPr>
        <w:t>8</w:t>
      </w:r>
      <w:r w:rsidR="00412152" w:rsidRPr="00412152">
        <w:rPr>
          <w:rFonts w:hint="eastAsia"/>
          <w:sz w:val="28"/>
          <w:szCs w:val="28"/>
        </w:rPr>
        <w:t>日前完成上述</w:t>
      </w:r>
      <w:r w:rsidR="00266E3D" w:rsidRPr="00266E3D">
        <w:rPr>
          <w:rFonts w:hint="eastAsia"/>
          <w:sz w:val="28"/>
          <w:szCs w:val="28"/>
        </w:rPr>
        <w:t>《内部控制基础性评价工作任务分解表》</w:t>
      </w:r>
      <w:r w:rsidR="00266E3D">
        <w:rPr>
          <w:rFonts w:hint="eastAsia"/>
          <w:sz w:val="28"/>
          <w:szCs w:val="28"/>
        </w:rPr>
        <w:t>和</w:t>
      </w:r>
      <w:r w:rsidR="00412152" w:rsidRPr="00412152">
        <w:rPr>
          <w:rFonts w:hint="eastAsia"/>
          <w:sz w:val="28"/>
          <w:szCs w:val="28"/>
        </w:rPr>
        <w:t>《内部控制基础性评价报告》，并报送经单位负责人签字、单位盖章后的纸质报告，同时提供相关电子版资料。</w:t>
      </w:r>
    </w:p>
    <w:p w:rsidR="00B07318" w:rsidRDefault="00412152" w:rsidP="00412152">
      <w:pPr>
        <w:ind w:firstLineChars="200" w:firstLine="560"/>
        <w:rPr>
          <w:sz w:val="28"/>
          <w:szCs w:val="28"/>
        </w:rPr>
      </w:pPr>
      <w:r w:rsidRPr="00412152">
        <w:rPr>
          <w:rFonts w:hint="eastAsia"/>
          <w:sz w:val="28"/>
          <w:szCs w:val="28"/>
        </w:rPr>
        <w:t>联系人：</w:t>
      </w:r>
      <w:r w:rsidR="00266E3D">
        <w:rPr>
          <w:rFonts w:hint="eastAsia"/>
          <w:sz w:val="28"/>
          <w:szCs w:val="28"/>
        </w:rPr>
        <w:t>聂士杰</w:t>
      </w:r>
      <w:r w:rsidR="00B07318">
        <w:rPr>
          <w:rFonts w:hint="eastAsia"/>
          <w:sz w:val="28"/>
          <w:szCs w:val="28"/>
        </w:rPr>
        <w:t xml:space="preserve"> </w:t>
      </w:r>
      <w:r w:rsidR="00B07318">
        <w:rPr>
          <w:sz w:val="28"/>
          <w:szCs w:val="28"/>
        </w:rPr>
        <w:t xml:space="preserve">  13802129860</w:t>
      </w:r>
    </w:p>
    <w:p w:rsidR="00B07318" w:rsidRDefault="00B07318" w:rsidP="00B07318">
      <w:pPr>
        <w:ind w:firstLineChars="600" w:firstLine="1680"/>
        <w:rPr>
          <w:sz w:val="28"/>
          <w:szCs w:val="28"/>
        </w:rPr>
      </w:pPr>
      <w:r>
        <w:rPr>
          <w:rFonts w:hint="eastAsia"/>
          <w:sz w:val="28"/>
          <w:szCs w:val="28"/>
        </w:rPr>
        <w:t>高</w:t>
      </w:r>
      <w:r>
        <w:rPr>
          <w:rFonts w:hint="eastAsia"/>
          <w:sz w:val="28"/>
          <w:szCs w:val="28"/>
        </w:rPr>
        <w:t xml:space="preserve">  </w:t>
      </w:r>
      <w:proofErr w:type="gramStart"/>
      <w:r>
        <w:rPr>
          <w:rFonts w:hint="eastAsia"/>
          <w:sz w:val="28"/>
          <w:szCs w:val="28"/>
        </w:rPr>
        <w:t>琳</w:t>
      </w:r>
      <w:proofErr w:type="gramEnd"/>
      <w:r>
        <w:rPr>
          <w:rFonts w:hint="eastAsia"/>
          <w:sz w:val="28"/>
          <w:szCs w:val="28"/>
        </w:rPr>
        <w:t xml:space="preserve">  </w:t>
      </w:r>
      <w:r>
        <w:rPr>
          <w:sz w:val="28"/>
          <w:szCs w:val="28"/>
        </w:rPr>
        <w:t xml:space="preserve"> 13612158898</w:t>
      </w:r>
    </w:p>
    <w:p w:rsidR="00B07318" w:rsidRDefault="00B07318" w:rsidP="00B07318">
      <w:pPr>
        <w:ind w:firstLineChars="600" w:firstLine="1680"/>
        <w:rPr>
          <w:sz w:val="28"/>
          <w:szCs w:val="28"/>
        </w:rPr>
      </w:pPr>
      <w:r>
        <w:rPr>
          <w:rFonts w:hint="eastAsia"/>
          <w:sz w:val="28"/>
          <w:szCs w:val="28"/>
        </w:rPr>
        <w:t>薛凤荣</w:t>
      </w:r>
      <w:r>
        <w:rPr>
          <w:rFonts w:hint="eastAsia"/>
          <w:sz w:val="28"/>
          <w:szCs w:val="28"/>
        </w:rPr>
        <w:t xml:space="preserve"> </w:t>
      </w:r>
      <w:r>
        <w:rPr>
          <w:sz w:val="28"/>
          <w:szCs w:val="28"/>
        </w:rPr>
        <w:t xml:space="preserve">  </w:t>
      </w:r>
      <w:r>
        <w:rPr>
          <w:rFonts w:hint="eastAsia"/>
          <w:sz w:val="28"/>
          <w:szCs w:val="28"/>
        </w:rPr>
        <w:t>13820231092</w:t>
      </w:r>
    </w:p>
    <w:p w:rsidR="00412152" w:rsidRPr="00412152" w:rsidRDefault="00412152" w:rsidP="00412152">
      <w:pPr>
        <w:ind w:firstLineChars="200" w:firstLine="560"/>
        <w:rPr>
          <w:sz w:val="28"/>
          <w:szCs w:val="28"/>
        </w:rPr>
      </w:pPr>
      <w:r w:rsidRPr="00412152">
        <w:rPr>
          <w:rFonts w:hint="eastAsia"/>
          <w:sz w:val="28"/>
          <w:szCs w:val="28"/>
        </w:rPr>
        <w:t>电子邮箱：</w:t>
      </w:r>
      <w:r w:rsidR="00266E3D">
        <w:rPr>
          <w:rFonts w:hint="eastAsia"/>
          <w:sz w:val="28"/>
          <w:szCs w:val="28"/>
        </w:rPr>
        <w:t>sjc@nankai.edu.cn</w:t>
      </w:r>
    </w:p>
    <w:p w:rsidR="00412152" w:rsidRPr="00412152" w:rsidRDefault="00412152" w:rsidP="00266E3D">
      <w:pPr>
        <w:ind w:firstLineChars="200" w:firstLine="560"/>
        <w:rPr>
          <w:sz w:val="28"/>
          <w:szCs w:val="28"/>
        </w:rPr>
      </w:pPr>
      <w:r w:rsidRPr="00412152">
        <w:rPr>
          <w:rFonts w:hint="eastAsia"/>
          <w:sz w:val="28"/>
          <w:szCs w:val="28"/>
        </w:rPr>
        <w:t xml:space="preserve">　　</w:t>
      </w:r>
    </w:p>
    <w:p w:rsidR="00412152" w:rsidRPr="00171A83" w:rsidRDefault="00412152" w:rsidP="00412152">
      <w:pPr>
        <w:ind w:firstLineChars="200" w:firstLine="560"/>
        <w:rPr>
          <w:sz w:val="28"/>
          <w:szCs w:val="28"/>
        </w:rPr>
      </w:pPr>
    </w:p>
    <w:p w:rsidR="006C0293" w:rsidRDefault="00412152" w:rsidP="006C0293">
      <w:pPr>
        <w:ind w:firstLineChars="200" w:firstLine="420"/>
        <w:rPr>
          <w:sz w:val="28"/>
          <w:szCs w:val="28"/>
        </w:rPr>
      </w:pPr>
      <w:r>
        <w:rPr>
          <w:rFonts w:hint="eastAsia"/>
        </w:rPr>
        <w:t xml:space="preserve"> </w:t>
      </w:r>
      <w:r w:rsidR="002365B4" w:rsidRPr="002365B4">
        <w:rPr>
          <w:rFonts w:hint="eastAsia"/>
          <w:sz w:val="28"/>
          <w:szCs w:val="28"/>
        </w:rPr>
        <w:t>附件</w:t>
      </w:r>
      <w:r w:rsidR="002365B4" w:rsidRPr="002365B4">
        <w:rPr>
          <w:rFonts w:hint="eastAsia"/>
          <w:sz w:val="28"/>
          <w:szCs w:val="28"/>
        </w:rPr>
        <w:t>1</w:t>
      </w:r>
      <w:r w:rsidRPr="002365B4">
        <w:rPr>
          <w:rFonts w:hint="eastAsia"/>
          <w:sz w:val="28"/>
          <w:szCs w:val="28"/>
        </w:rPr>
        <w:t xml:space="preserve">  </w:t>
      </w:r>
      <w:r w:rsidR="002365B4" w:rsidRPr="00412152">
        <w:rPr>
          <w:rFonts w:hint="eastAsia"/>
          <w:sz w:val="28"/>
          <w:szCs w:val="28"/>
        </w:rPr>
        <w:t>《</w:t>
      </w:r>
      <w:r w:rsidR="002365B4" w:rsidRPr="002134EE">
        <w:rPr>
          <w:rFonts w:hint="eastAsia"/>
          <w:sz w:val="28"/>
          <w:szCs w:val="28"/>
        </w:rPr>
        <w:t>内部控制基础性评价工作任务分解表</w:t>
      </w:r>
      <w:r w:rsidR="002365B4" w:rsidRPr="00412152">
        <w:rPr>
          <w:rFonts w:hint="eastAsia"/>
          <w:sz w:val="28"/>
          <w:szCs w:val="28"/>
        </w:rPr>
        <w:t>》</w:t>
      </w:r>
    </w:p>
    <w:p w:rsidR="002365B4" w:rsidRPr="006C0293" w:rsidRDefault="002365B4" w:rsidP="006C0293">
      <w:pPr>
        <w:ind w:firstLineChars="200" w:firstLine="560"/>
      </w:pPr>
      <w:r>
        <w:rPr>
          <w:rFonts w:hint="eastAsia"/>
          <w:sz w:val="28"/>
          <w:szCs w:val="28"/>
        </w:rPr>
        <w:t>附件</w:t>
      </w:r>
      <w:r>
        <w:rPr>
          <w:rFonts w:hint="eastAsia"/>
          <w:sz w:val="28"/>
          <w:szCs w:val="28"/>
        </w:rPr>
        <w:t>2</w:t>
      </w:r>
      <w:r>
        <w:rPr>
          <w:sz w:val="28"/>
          <w:szCs w:val="28"/>
        </w:rPr>
        <w:t xml:space="preserve">  </w:t>
      </w:r>
      <w:r w:rsidRPr="00412152">
        <w:rPr>
          <w:rFonts w:hint="eastAsia"/>
          <w:sz w:val="28"/>
          <w:szCs w:val="28"/>
        </w:rPr>
        <w:t>《</w:t>
      </w:r>
      <w:r>
        <w:rPr>
          <w:rFonts w:hint="eastAsia"/>
          <w:sz w:val="28"/>
          <w:szCs w:val="28"/>
        </w:rPr>
        <w:t>内部控制基础性评价报告</w:t>
      </w:r>
      <w:r w:rsidRPr="00412152">
        <w:rPr>
          <w:rFonts w:hint="eastAsia"/>
          <w:sz w:val="28"/>
          <w:szCs w:val="28"/>
        </w:rPr>
        <w:t>》</w:t>
      </w:r>
      <w:bookmarkStart w:id="0" w:name="_GoBack"/>
      <w:bookmarkEnd w:id="0"/>
    </w:p>
    <w:sectPr w:rsidR="002365B4" w:rsidRPr="006C029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07F" w:rsidRDefault="00A7307F" w:rsidP="00797175">
      <w:r>
        <w:separator/>
      </w:r>
    </w:p>
  </w:endnote>
  <w:endnote w:type="continuationSeparator" w:id="0">
    <w:p w:rsidR="00A7307F" w:rsidRDefault="00A7307F" w:rsidP="0079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032169"/>
      <w:docPartObj>
        <w:docPartGallery w:val="Page Numbers (Bottom of Page)"/>
        <w:docPartUnique/>
      </w:docPartObj>
    </w:sdtPr>
    <w:sdtEndPr/>
    <w:sdtContent>
      <w:p w:rsidR="00604263" w:rsidRDefault="00604263">
        <w:pPr>
          <w:pStyle w:val="a4"/>
          <w:jc w:val="center"/>
        </w:pPr>
        <w:r>
          <w:fldChar w:fldCharType="begin"/>
        </w:r>
        <w:r>
          <w:instrText>PAGE   \* MERGEFORMAT</w:instrText>
        </w:r>
        <w:r>
          <w:fldChar w:fldCharType="separate"/>
        </w:r>
        <w:r w:rsidR="00F52DEE" w:rsidRPr="00F52DEE">
          <w:rPr>
            <w:noProof/>
            <w:lang w:val="zh-CN"/>
          </w:rPr>
          <w:t>3</w:t>
        </w:r>
        <w:r>
          <w:fldChar w:fldCharType="end"/>
        </w:r>
      </w:p>
    </w:sdtContent>
  </w:sdt>
  <w:p w:rsidR="00604263" w:rsidRDefault="006042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07F" w:rsidRDefault="00A7307F" w:rsidP="00797175">
      <w:r>
        <w:separator/>
      </w:r>
    </w:p>
  </w:footnote>
  <w:footnote w:type="continuationSeparator" w:id="0">
    <w:p w:rsidR="00A7307F" w:rsidRDefault="00A7307F" w:rsidP="0079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19"/>
    <w:rsid w:val="00045EC7"/>
    <w:rsid w:val="000A5E3B"/>
    <w:rsid w:val="0012518F"/>
    <w:rsid w:val="001420FA"/>
    <w:rsid w:val="00160B4A"/>
    <w:rsid w:val="00171A83"/>
    <w:rsid w:val="00195DC7"/>
    <w:rsid w:val="002010AD"/>
    <w:rsid w:val="002134EE"/>
    <w:rsid w:val="00235F19"/>
    <w:rsid w:val="002365B4"/>
    <w:rsid w:val="00266E3D"/>
    <w:rsid w:val="002A5D98"/>
    <w:rsid w:val="00345F4D"/>
    <w:rsid w:val="00412152"/>
    <w:rsid w:val="00497F2F"/>
    <w:rsid w:val="005B747E"/>
    <w:rsid w:val="005F5717"/>
    <w:rsid w:val="00604263"/>
    <w:rsid w:val="006A2F8F"/>
    <w:rsid w:val="006C0293"/>
    <w:rsid w:val="007902C3"/>
    <w:rsid w:val="00797175"/>
    <w:rsid w:val="007B71D7"/>
    <w:rsid w:val="00803522"/>
    <w:rsid w:val="00856418"/>
    <w:rsid w:val="008564BA"/>
    <w:rsid w:val="00A14105"/>
    <w:rsid w:val="00A7307F"/>
    <w:rsid w:val="00B07318"/>
    <w:rsid w:val="00B8052A"/>
    <w:rsid w:val="00CA166B"/>
    <w:rsid w:val="00CA5DB7"/>
    <w:rsid w:val="00D00792"/>
    <w:rsid w:val="00D54DAD"/>
    <w:rsid w:val="00D633F3"/>
    <w:rsid w:val="00D878DA"/>
    <w:rsid w:val="00E419C9"/>
    <w:rsid w:val="00F52DEE"/>
    <w:rsid w:val="00FB7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86A800D-7584-4589-A0F4-D09042CF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1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71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97175"/>
    <w:rPr>
      <w:sz w:val="18"/>
      <w:szCs w:val="18"/>
    </w:rPr>
  </w:style>
  <w:style w:type="paragraph" w:styleId="a4">
    <w:name w:val="footer"/>
    <w:basedOn w:val="a"/>
    <w:link w:val="Char0"/>
    <w:uiPriority w:val="99"/>
    <w:unhideWhenUsed/>
    <w:rsid w:val="007971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97175"/>
    <w:rPr>
      <w:sz w:val="18"/>
      <w:szCs w:val="18"/>
    </w:rPr>
  </w:style>
  <w:style w:type="paragraph" w:styleId="a5">
    <w:name w:val="Normal (Web)"/>
    <w:basedOn w:val="a"/>
    <w:uiPriority w:val="99"/>
    <w:semiHidden/>
    <w:unhideWhenUsed/>
    <w:rsid w:val="00412152"/>
    <w:rPr>
      <w:sz w:val="24"/>
    </w:rPr>
  </w:style>
  <w:style w:type="paragraph" w:styleId="a6">
    <w:name w:val="Balloon Text"/>
    <w:basedOn w:val="a"/>
    <w:link w:val="Char1"/>
    <w:uiPriority w:val="99"/>
    <w:semiHidden/>
    <w:unhideWhenUsed/>
    <w:rsid w:val="005B747E"/>
    <w:rPr>
      <w:sz w:val="18"/>
      <w:szCs w:val="18"/>
    </w:rPr>
  </w:style>
  <w:style w:type="character" w:customStyle="1" w:styleId="Char1">
    <w:name w:val="批注框文本 Char"/>
    <w:basedOn w:val="a0"/>
    <w:link w:val="a6"/>
    <w:uiPriority w:val="99"/>
    <w:semiHidden/>
    <w:rsid w:val="005B747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783450">
      <w:bodyDiv w:val="1"/>
      <w:marLeft w:val="0"/>
      <w:marRight w:val="0"/>
      <w:marTop w:val="0"/>
      <w:marBottom w:val="0"/>
      <w:divBdr>
        <w:top w:val="none" w:sz="0" w:space="0" w:color="auto"/>
        <w:left w:val="none" w:sz="0" w:space="0" w:color="auto"/>
        <w:bottom w:val="none" w:sz="0" w:space="0" w:color="auto"/>
        <w:right w:val="none" w:sz="0" w:space="0" w:color="auto"/>
      </w:divBdr>
    </w:div>
    <w:div w:id="1179732573">
      <w:bodyDiv w:val="1"/>
      <w:marLeft w:val="0"/>
      <w:marRight w:val="0"/>
      <w:marTop w:val="0"/>
      <w:marBottom w:val="0"/>
      <w:divBdr>
        <w:top w:val="none" w:sz="0" w:space="0" w:color="auto"/>
        <w:left w:val="none" w:sz="0" w:space="0" w:color="auto"/>
        <w:bottom w:val="none" w:sz="0" w:space="0" w:color="auto"/>
        <w:right w:val="none" w:sz="0" w:space="0" w:color="auto"/>
      </w:divBdr>
    </w:div>
    <w:div w:id="175605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4</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聂士杰</cp:lastModifiedBy>
  <cp:revision>16</cp:revision>
  <cp:lastPrinted>2016-11-21T08:10:00Z</cp:lastPrinted>
  <dcterms:created xsi:type="dcterms:W3CDTF">2016-11-20T07:37:00Z</dcterms:created>
  <dcterms:modified xsi:type="dcterms:W3CDTF">2016-11-22T01:39:00Z</dcterms:modified>
</cp:coreProperties>
</file>